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0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洛阳市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孟津区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水利局</w:t>
      </w:r>
    </w:p>
    <w:p w14:paraId="412F3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联东U谷·孟津科创智造谷项目水土保持监督检查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意见的函</w:t>
      </w:r>
    </w:p>
    <w:p w14:paraId="05465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4"/>
        </w:rPr>
      </w:pPr>
    </w:p>
    <w:p w14:paraId="70D20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洛阳联东金孟科技实业有限公司：</w:t>
      </w:r>
    </w:p>
    <w:p w14:paraId="78F06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为进一步做好生产建设项目水土保持监督管理工作，根据《中华人民共和国水土保持法》和《洛阳市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孟津区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水利局关于开展202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年生产建设项目水土保持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方案“双随机、一公开”抽查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检查的通知》精神，202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水利局组织对你单位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联东U谷·孟津科创智造谷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项目开展了水土保持监督检查，检查组现场查看了水土保持设施建设情况，组织召开了座谈会，学习了有关法律、法规及文件，听取了建设单位有关水土保持工作的汇报和相关单位发言。形成监督检查意见如下。</w:t>
      </w:r>
    </w:p>
    <w:p w14:paraId="36F21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一、检查中发现的问题</w:t>
      </w:r>
    </w:p>
    <w:p w14:paraId="0D551E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1.水土保持组织管理工作不够有力，生产建设单位未按要求成立水土保持管理机构，配置管理人员。</w:t>
      </w:r>
    </w:p>
    <w:p w14:paraId="5A8142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2.未及时报送水土保持监测情况。</w:t>
      </w:r>
    </w:p>
    <w:p w14:paraId="13AF4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二、有关要求</w:t>
      </w:r>
    </w:p>
    <w:p w14:paraId="464C94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强化水土保持法律法规意识，认真开展《中华人民共和国水土保持法》《中华人民共和国黄河保护法》和《生产建设项目水土保持方案管理办法》等法规文件学习，结合各参建单位承担建设任务和本工程水土流失特点，加强对水土保持工作的组织领导，完善制度并强化责任落实。</w:t>
      </w:r>
    </w:p>
    <w:p w14:paraId="04599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2.尽快报送水土保持监测情况。</w:t>
      </w:r>
    </w:p>
    <w:p w14:paraId="280FD8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请你单位高度重视项目水土保持工作，抓好问题整改，于7月31日前将整改情况以书面形式报区水利局。</w:t>
      </w:r>
    </w:p>
    <w:p w14:paraId="3B2C70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联系电话：67919728</w:t>
      </w:r>
    </w:p>
    <w:p w14:paraId="758016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1A6B0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005AF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0" w:firstLineChars="17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2025年7月1</w:t>
      </w:r>
      <w:r>
        <w:rPr>
          <w:rFonts w:hint="eastAsia" w:ascii="Times New Roman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</w:t>
      </w:r>
    </w:p>
    <w:sectPr>
      <w:pgSz w:w="11906" w:h="16838"/>
      <w:pgMar w:top="2098" w:right="1587" w:bottom="194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750B9"/>
    <w:rsid w:val="19FB0E04"/>
    <w:rsid w:val="35C828C9"/>
    <w:rsid w:val="48F52BF7"/>
    <w:rsid w:val="5BA750B9"/>
    <w:rsid w:val="5E0B036F"/>
    <w:rsid w:val="6D8D2B4F"/>
    <w:rsid w:val="7A5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555</Characters>
  <Lines>0</Lines>
  <Paragraphs>0</Paragraphs>
  <TotalTime>14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2025-07-15T00:47:00Z</dcterms:created>
  <dc:creator>✨Ｍｒ．Ｌｅｅ✨</dc:creator>
  <cp:lastModifiedBy>@难得糊涂！</cp:lastModifiedBy>
  <cp:lastPrinted>2025-07-16T07:43:00Z</cp:lastPrinted>
  <dcterms:modified xsi:type="dcterms:W3CDTF">2025-07-17T01:12:28Z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C3CFC5BC390849DFB7C9D0C10398EEED_13</vt:lpwstr>
  </property>
  <property fmtid="{D5CDD505-2E9C-101B-9397-08002B2CF9AE}" pid="4" name="KSOTemplateDocerSaveRecord">
    <vt:lpwstr>eyJoZGlkIjoiYWIzMWFhZjVmMTE5NmJhOWE1MDZhZjVhNWNkMGRiNzYiLCJ1c2VySWQiOiI0MDE3MTEwOTYifQ==</vt:lpwstr>
  </property>
</Properties>
</file>